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6" w:rsidRPr="00E64586" w:rsidRDefault="00E64586" w:rsidP="00E64586">
      <w:pPr>
        <w:pStyle w:val="1"/>
        <w:jc w:val="center"/>
        <w:rPr>
          <w:color w:val="FF0000"/>
        </w:rPr>
      </w:pPr>
      <w:r w:rsidRPr="00E64586">
        <w:rPr>
          <w:color w:val="FF0000"/>
        </w:rPr>
        <w:t>Информирует психолог</w:t>
      </w:r>
    </w:p>
    <w:p w:rsidR="00E64586" w:rsidRPr="00E64586" w:rsidRDefault="00E64586" w:rsidP="00E64586">
      <w:pPr>
        <w:pStyle w:val="a3"/>
        <w:jc w:val="center"/>
        <w:rPr>
          <w:b/>
          <w:color w:val="FF0000"/>
          <w:sz w:val="28"/>
          <w:szCs w:val="28"/>
        </w:rPr>
      </w:pPr>
      <w:r w:rsidRPr="00E64586">
        <w:rPr>
          <w:b/>
          <w:color w:val="FF0000"/>
          <w:sz w:val="28"/>
          <w:szCs w:val="28"/>
        </w:rPr>
        <w:t>СОВЕТЫ</w:t>
      </w:r>
      <w:r w:rsidRPr="00E64586">
        <w:rPr>
          <w:b/>
          <w:color w:val="FF0000"/>
          <w:sz w:val="28"/>
          <w:szCs w:val="28"/>
        </w:rPr>
        <w:br/>
        <w:t>тем, кто  участвует в</w:t>
      </w:r>
      <w:r w:rsidRPr="00E64586">
        <w:rPr>
          <w:b/>
          <w:color w:val="FF0000"/>
          <w:sz w:val="28"/>
          <w:szCs w:val="28"/>
        </w:rPr>
        <w:br/>
        <w:t>воспитательно-профилактической работе</w:t>
      </w:r>
      <w:r w:rsidRPr="00E64586">
        <w:rPr>
          <w:b/>
          <w:color w:val="FF0000"/>
          <w:sz w:val="28"/>
          <w:szCs w:val="28"/>
        </w:rPr>
        <w:br/>
        <w:t>с «трудными»  подростками и их семьями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 xml:space="preserve">Любому родителю неприятно слышать </w:t>
      </w:r>
      <w:proofErr w:type="gramStart"/>
      <w:r w:rsidRPr="00E64586">
        <w:rPr>
          <w:sz w:val="28"/>
          <w:szCs w:val="28"/>
        </w:rPr>
        <w:t>плохое</w:t>
      </w:r>
      <w:proofErr w:type="gramEnd"/>
      <w:r w:rsidRPr="00E64586">
        <w:rPr>
          <w:sz w:val="28"/>
          <w:szCs w:val="28"/>
        </w:rPr>
        <w:t xml:space="preserve"> о своих детях. Если хотите найти в родителях союзника, научитесь не только жаловаться, но и хвалить их ребенка, умейте видеть в каждом трудновоспитуемом, «испорченном» подростке хорошие стороны.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Откажитесь от намерений ради красного словца или поучительного примера предавать огласке различные негативные стороны семейного воспитания. Примеры типичных педагогических ошибок в семье должны быть всегда анонимными, без адреса.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Нельзя относиться к «трудным» с позиции силы или страха, это только оттолкнет подростка от вас, создаст непреодолимую стену отчуждения. Напротив, научитесь сами и научите каждого трудновоспитуемого видеть радостные перспективы будущей жизни (получение любимой профессии, создание своей семьи, завоевание авторитета окружающих и т. д.)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Никогда не злоупотребляйте доверием подростка. Даже самая незначительная, на ваш взгляд, тайна, доверенная вам, либо доверительный разговор должны остаться между вами. Иначе вам никогда не стать в глазах ваших подопечных человеком, достойным доверия и уважения.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Никогда не ставьте окончательный и безнадежный диагноз: «Такой-то неисправим, он обязательно попадет в тюрьму». Знайте, если это предсказание сбудется, Вы внесли сюда свою лепту преждевременным заключением.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Помните, любая деятельность сопряжена с сопротивлением материала. Ваш «материал» особенно трудно поддается обработке. Не готовьтесь к легким успехам, не теряйте самообладания и выдержки, когда оказывают сопротивление вашим педагогическим усилиям. Для того чтобы зерна добра проросли, нужно время.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Проявляйте заботу о своем хорошем настроении, эмоциональном тонусе, привлекательном внешнем виде. Научитесь отдыхать, снимать напряжение рабочего дня, видеть прекрасное, ценить дружбу. Помните, чтобы воспитывать других, надо самому быть гармоничным, счастливым человеком.</w:t>
      </w:r>
    </w:p>
    <w:p w:rsidR="00E64586" w:rsidRPr="00E64586" w:rsidRDefault="00E64586" w:rsidP="00E64586">
      <w:pPr>
        <w:pStyle w:val="a3"/>
        <w:jc w:val="both"/>
        <w:rPr>
          <w:sz w:val="28"/>
          <w:szCs w:val="28"/>
        </w:rPr>
      </w:pPr>
      <w:r w:rsidRPr="00E64586">
        <w:rPr>
          <w:sz w:val="28"/>
          <w:szCs w:val="28"/>
        </w:rPr>
        <w:t> </w:t>
      </w:r>
    </w:p>
    <w:p w:rsidR="00B713DC" w:rsidRPr="00E64586" w:rsidRDefault="00E64586" w:rsidP="00E645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58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Желаю удачи!</w:t>
      </w:r>
    </w:p>
    <w:sectPr w:rsidR="00B713DC" w:rsidRPr="00E6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86"/>
    <w:rsid w:val="00B713DC"/>
    <w:rsid w:val="00E6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45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586"/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paragraph" w:styleId="a3">
    <w:name w:val="Normal (Web)"/>
    <w:basedOn w:val="a"/>
    <w:uiPriority w:val="99"/>
    <w:semiHidden/>
    <w:unhideWhenUsed/>
    <w:rsid w:val="00E6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>FGOU SPO BLPK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2020-12-03T08:08:00Z</dcterms:created>
  <dcterms:modified xsi:type="dcterms:W3CDTF">2020-12-03T08:10:00Z</dcterms:modified>
</cp:coreProperties>
</file>