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2" w:rsidRPr="00EE10DF" w:rsidRDefault="00F27692" w:rsidP="00043C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10DF">
        <w:rPr>
          <w:rFonts w:ascii="Times New Roman" w:hAnsi="Times New Roman"/>
          <w:sz w:val="20"/>
          <w:szCs w:val="20"/>
        </w:rPr>
        <w:t>Аннотация рабочих программ учебных дисциплин, профессиональных модулей</w:t>
      </w:r>
    </w:p>
    <w:p w:rsidR="00F27692" w:rsidRPr="00EE10DF" w:rsidRDefault="00F27692" w:rsidP="00043C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10DF">
        <w:rPr>
          <w:rFonts w:ascii="Times New Roman" w:hAnsi="Times New Roman"/>
          <w:sz w:val="20"/>
          <w:szCs w:val="20"/>
        </w:rPr>
        <w:t>по специальности 13.02.11 «Техническая эксплуатация и обслуживание электрического и электромеханического оборудования (по отраслям)»</w:t>
      </w:r>
    </w:p>
    <w:p w:rsidR="00EC4BC8" w:rsidRPr="00EE10DF" w:rsidRDefault="00EC4BC8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EC4BC8" w:rsidRPr="00EE10DF" w:rsidRDefault="00EC4BC8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1.1. Выполнять наладку, регулировку и проверку электрического и электромеханического оборудования;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2.1. Организовывать и выполнять работы по эксплуатации, обслуживанию и ремонту бытовой техники;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2.2. Осуществлять диагностику и контроль технического состояния бытовой техники;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3.1. Участвовать в планировании работы персонала производственного подразделения;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3.2. Организовывать работу коллектива исполнителей;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3.3. Анализировать результаты деятельности коллектива исполнителей.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4.2. Осуществлять испытания нового сложного электрического и электромеханического оборудования с электронным управлением;</w:t>
      </w:r>
    </w:p>
    <w:p w:rsidR="00EC4BC8" w:rsidRPr="00EC4BC8" w:rsidRDefault="00EC4BC8" w:rsidP="00043CB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EC4BC8">
        <w:rPr>
          <w:rFonts w:ascii="Times New Roman" w:eastAsia="Times New Roman" w:hAnsi="Times New Roman"/>
          <w:iCs/>
          <w:sz w:val="20"/>
          <w:szCs w:val="20"/>
          <w:lang w:eastAsia="ru-RU"/>
        </w:rPr>
        <w:t>ПК 4.3. Вести отчетную документацию по испытаниям сложного электрического и электромеханического оборудования с электронным управлением.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OK 09. Использовать информационные технологии в профессиональной деятельности;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047926" w:rsidRPr="00047926" w:rsidRDefault="00047926" w:rsidP="00043CB5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4792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47926" w:rsidRPr="00167079" w:rsidRDefault="00047926" w:rsidP="00043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7932"/>
        <w:gridCol w:w="6"/>
        <w:gridCol w:w="993"/>
        <w:gridCol w:w="1275"/>
        <w:gridCol w:w="993"/>
      </w:tblGrid>
      <w:tr w:rsidR="00F050E2" w:rsidRPr="002B0E8F" w:rsidTr="00F050E2">
        <w:tc>
          <w:tcPr>
            <w:tcW w:w="1101" w:type="dxa"/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2976" w:type="dxa"/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F050E2" w:rsidRPr="00A662AD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формируемых компетенций</w:t>
            </w:r>
          </w:p>
        </w:tc>
      </w:tr>
      <w:tr w:rsidR="00F050E2" w:rsidRPr="002B0E8F" w:rsidTr="00F050E2">
        <w:tc>
          <w:tcPr>
            <w:tcW w:w="12009" w:type="dxa"/>
            <w:gridSpan w:val="3"/>
            <w:tcBorders>
              <w:right w:val="single" w:sz="4" w:space="0" w:color="auto"/>
            </w:tcBorders>
          </w:tcPr>
          <w:p w:rsidR="00F050E2" w:rsidRPr="00EE10DF" w:rsidRDefault="00F050E2" w:rsidP="00043C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БД    Базовые дисциплины</w:t>
            </w:r>
          </w:p>
        </w:tc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F050E2" w:rsidRPr="00A662AD" w:rsidRDefault="00F050E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F04558" w:rsidTr="00F050E2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любви и уважения к литературе и ценностям отечественной культуры; 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EE10DF" w:rsidRPr="00F04558" w:rsidTr="00F04558">
        <w:trPr>
          <w:trHeight w:val="295"/>
        </w:trPr>
        <w:tc>
          <w:tcPr>
            <w:tcW w:w="1101" w:type="dxa"/>
          </w:tcPr>
          <w:p w:rsidR="00EE10DF" w:rsidRPr="00EE10DF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E10DF" w:rsidRPr="00EE10DF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938" w:type="dxa"/>
            <w:gridSpan w:val="2"/>
          </w:tcPr>
          <w:p w:rsidR="00EE10DF" w:rsidRPr="00EE10DF" w:rsidRDefault="00EE10DF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EE10DF" w:rsidRPr="00EE10DF" w:rsidRDefault="00EE10DF" w:rsidP="00043C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совершенствование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общеучебных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EE10DF" w:rsidRPr="00EE10DF" w:rsidRDefault="00EE10DF" w:rsidP="00043C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функциональной грамотности и всех видов компетенций (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язы¬ковой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лингвистической (языковедческой), коммуникативной,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культуроведческой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);</w:t>
            </w:r>
          </w:p>
          <w:p w:rsidR="00EE10DF" w:rsidRPr="00EE10DF" w:rsidRDefault="00EE10DF" w:rsidP="00043C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EE10DF" w:rsidRPr="00EE10DF" w:rsidRDefault="00EE10DF" w:rsidP="00043C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  <w:tc>
          <w:tcPr>
            <w:tcW w:w="993" w:type="dxa"/>
          </w:tcPr>
          <w:p w:rsidR="00EE10DF" w:rsidRPr="00EE10DF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EE10DF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EE10DF" w:rsidRPr="00A662AD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EE10DF" w:rsidRPr="00A662AD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БД.03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</w:t>
            </w:r>
            <w:proofErr w:type="spellStart"/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социокультурной</w:t>
            </w:r>
            <w:proofErr w:type="spellEnd"/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социальной, стратегической и предметной;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личности, способной и желающей участвовать в общении на межкультурном уровне;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воспитание уважительного отношения к другим культурам и социальным </w:t>
            </w:r>
            <w:r w:rsidRPr="00EE10DF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субкультурам.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у молодого поколения исторических ориентиров самоидентифи</w:t>
            </w: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кации в современном мире, гражданской идентичности личности;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понимания истории как процесса эволюции общества, цивили</w:t>
            </w: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зации и истории как науки;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 xml:space="preserve">развитие способности у </w:t>
            </w:r>
            <w:proofErr w:type="gramStart"/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обучающихся</w:t>
            </w:r>
            <w:proofErr w:type="gramEnd"/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 xml:space="preserve"> осмысливать важнейшие исторические события, процессы и явления;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60454B" w:rsidRPr="00EE10DF" w:rsidRDefault="0060454B" w:rsidP="00043CB5">
            <w:pPr>
              <w:widowControl w:val="0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воспитание обучающихся в духе патриотизма, уважения к истории своего От</w:t>
            </w:r>
            <w:r w:rsidRPr="00EE10DF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ечества как единого многонационального государства, построенного на основе равенства всех народов России.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 05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у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умения оценивать значимость химического знания для каждого человека; 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у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целостного представления о мире и роли химии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создании современной </w:t>
            </w:r>
            <w:proofErr w:type="spellStart"/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БД.06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 xml:space="preserve">формирование устойчивых мотивов и потребностей в бережном отношении к </w:t>
            </w: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lastRenderedPageBreak/>
              <w:t>собственному здоровью, в занятиях физкультурно-оздоровительной и спортивно-оздоровительной деятельностью;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БД.07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потребителей, удовлетворение которых надежно обеспечивает существование и возможности прогрессивного развития личности, общества и государства); 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психоактивных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веществ, в том числе наркотиков;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профилактики асоциального поведения учащихся. 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БД.08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картины мира;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научного мировоззрения;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БД.09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spacing w:after="13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текстов</w:t>
            </w:r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разных функционально-смысловых типов и жанров.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БД.10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профессиональной теоретико-методической компе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тентности в области организации проектной и исследовательской деятельности студентов,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изучение технологии проектного обучения, предусмотренной ФГОС СОО.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EE10DF" w:rsidRPr="00047926" w:rsidTr="00167079">
        <w:tc>
          <w:tcPr>
            <w:tcW w:w="15276" w:type="dxa"/>
            <w:gridSpan w:val="7"/>
          </w:tcPr>
          <w:p w:rsidR="00EE10DF" w:rsidRPr="00A662AD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77B2" w:rsidRPr="00047926" w:rsidTr="00167079">
        <w:tc>
          <w:tcPr>
            <w:tcW w:w="1101" w:type="dxa"/>
          </w:tcPr>
          <w:p w:rsidR="001677B2" w:rsidRPr="00EE10DF" w:rsidRDefault="001677B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ПД.01</w:t>
            </w:r>
          </w:p>
        </w:tc>
        <w:tc>
          <w:tcPr>
            <w:tcW w:w="2976" w:type="dxa"/>
          </w:tcPr>
          <w:p w:rsidR="001677B2" w:rsidRPr="00EE10DF" w:rsidRDefault="001677B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  <w:gridSpan w:val="2"/>
          </w:tcPr>
          <w:p w:rsidR="001677B2" w:rsidRPr="00EE10DF" w:rsidRDefault="001677B2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1677B2" w:rsidRPr="00EE10DF" w:rsidRDefault="001677B2" w:rsidP="00043CB5">
            <w:pPr>
              <w:pStyle w:val="31"/>
              <w:numPr>
                <w:ilvl w:val="0"/>
                <w:numId w:val="3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1677B2" w:rsidRPr="00EE10DF" w:rsidRDefault="001677B2" w:rsidP="00043CB5">
            <w:pPr>
              <w:pStyle w:val="31"/>
              <w:numPr>
                <w:ilvl w:val="0"/>
                <w:numId w:val="3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1677B2" w:rsidRPr="00EE10DF" w:rsidRDefault="001677B2" w:rsidP="00043CB5">
            <w:pPr>
              <w:pStyle w:val="31"/>
              <w:numPr>
                <w:ilvl w:val="0"/>
                <w:numId w:val="3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1677B2" w:rsidRPr="00EE10DF" w:rsidRDefault="001677B2" w:rsidP="00043CB5">
            <w:pPr>
              <w:pStyle w:val="31"/>
              <w:numPr>
                <w:ilvl w:val="0"/>
                <w:numId w:val="30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993" w:type="dxa"/>
          </w:tcPr>
          <w:p w:rsidR="001677B2" w:rsidRPr="00EE10DF" w:rsidRDefault="001677B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75" w:type="dxa"/>
          </w:tcPr>
          <w:p w:rsidR="001677B2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  <w:p w:rsidR="001677B2" w:rsidRPr="00B70555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1677B2" w:rsidRDefault="001677B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1677B2" w:rsidRPr="00A662AD" w:rsidRDefault="001677B2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ПД.02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у обучающихся представлений о роли информатики и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иинформационно-коммуникационных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технологий (ИКТ) в современном 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обществе, понимание основ правовых аспектов использования компьютерных программ и работы в Интернете;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</w:t>
            </w:r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ПД.03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      </w:r>
            <w:proofErr w:type="spellStart"/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информации;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spellStart"/>
            <w:proofErr w:type="gram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0454B" w:rsidRPr="00EE10DF" w:rsidRDefault="0060454B" w:rsidP="00043CB5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использование приобретенных знаний и умений для решения практических задач 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60454B" w:rsidRPr="00047926" w:rsidTr="00EE10DF">
        <w:tc>
          <w:tcPr>
            <w:tcW w:w="15276" w:type="dxa"/>
            <w:gridSpan w:val="7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ПОО. 01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7938" w:type="dxa"/>
            <w:gridSpan w:val="2"/>
          </w:tcPr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геоэкологических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процессов и явлений;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воспитание уважения к другим народам и культурам, бережного отношения к окружающей природной среде;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нахождение и применение географической информации, включая географические карты, статистические материалы,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геоинформационные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системы и интернет - ресурсы, для правильной оценки важнейших социально-экономических вопросов международной жизни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</w:tc>
      </w:tr>
      <w:tr w:rsidR="00EE10DF" w:rsidRPr="00047926" w:rsidTr="00167079">
        <w:tc>
          <w:tcPr>
            <w:tcW w:w="15276" w:type="dxa"/>
            <w:gridSpan w:val="7"/>
          </w:tcPr>
          <w:p w:rsidR="00EE10DF" w:rsidRPr="00A662AD" w:rsidRDefault="00EE10DF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  <w:gridSpan w:val="2"/>
          </w:tcPr>
          <w:p w:rsidR="0060454B" w:rsidRPr="000E3560" w:rsidRDefault="0060454B" w:rsidP="00043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</w:t>
            </w: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меть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  <w:p w:rsidR="0060454B" w:rsidRPr="000E3560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категории и понятия философии;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роль философии в жизни человека;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философского учения о бытии;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процесса познания;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социальных и этических проблемах, связанных с развитием и использованием 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достижений науки, техники и технологий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02-04, 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Планировать и реализовывать собственное личностное развитие.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60454B" w:rsidRPr="000E3560" w:rsidRDefault="0060454B" w:rsidP="00043CB5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E3560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60454B" w:rsidRPr="00EE10DF" w:rsidRDefault="0060454B" w:rsidP="00043C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основы продуктивного общения и взаимодействия в процессе совместной деятельности.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содержание и назначение важнейших правовых и законодательных актов мирового и регионального значения.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направления развития ключевых регионов мира на рубеже 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XX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XXI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глобальные проблемы человечества.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нормы информационной безопасности.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Знать сущность и причины локальных, региональных, межгосударственных конфликтов в конце 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XX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начале 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XXI</w:t>
            </w: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веков.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9-10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конструкторскую документацию.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чтения текстов профессиональной направленности на иностранном языке.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построения простых и сложных предложений на профессиональные темы.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общеупотребительные глаголы.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Лексика, относящаяся к описанию предметов, средств и процессов профессиональной деятельности.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оформления документов.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ведения деловой переписки.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 со словарём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основной терминологии по профилю подготовки.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 со словарём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основной терминологии по профилю подготовки.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оформления документов.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Перевод, обобщение и анализ специализированной литературы  по профилю подготовки.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ОГСЭ.04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24BD6">
              <w:rPr>
                <w:rFonts w:ascii="Times New Roman" w:hAnsi="Times New Roman"/>
                <w:bCs/>
                <w:sz w:val="24"/>
                <w:szCs w:val="24"/>
              </w:rPr>
              <w:t xml:space="preserve">-использовать физкультурно-оздоровительную деятельность  для укрепления  здоровья,  достижения жизненных и </w:t>
            </w:r>
            <w:r w:rsidRPr="00E24B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целей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  <w:p w:rsidR="0060454B" w:rsidRPr="000E3560" w:rsidRDefault="0060454B" w:rsidP="00043CB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роли физической культуры в общекультурном, социальном и физическом развитии человека;</w:t>
            </w:r>
          </w:p>
          <w:p w:rsidR="0060454B" w:rsidRPr="00EE10DF" w:rsidRDefault="0060454B" w:rsidP="00043CB5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основ здорового образа жизни.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0454B" w:rsidRPr="00047926" w:rsidTr="00EE10DF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применять техники и приемы эффективного общения </w:t>
            </w: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профессиональной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использовать приемы </w:t>
            </w:r>
            <w:proofErr w:type="spell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 в процессе</w:t>
            </w:r>
          </w:p>
          <w:p w:rsidR="0060454B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межличностного общения.  </w:t>
            </w:r>
          </w:p>
          <w:p w:rsidR="0060454B" w:rsidRPr="002848CE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взаимосвязь общения и деятельности;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цели, функции, виды и уровни общения;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роли и ролевые ожидания в общении;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социальных взаимодействий;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механизмы взаимопонимания в общении;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техники и приемы общения, правила слушания, ведения беседы,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убеждения;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этические принципы общения;</w:t>
            </w:r>
          </w:p>
          <w:p w:rsidR="0060454B" w:rsidRPr="002848CE" w:rsidRDefault="0060454B" w:rsidP="00043CB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2848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источники, причины, виды и способы разрешения конфликтов.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0454B" w:rsidRPr="00047926" w:rsidTr="00167079">
        <w:tc>
          <w:tcPr>
            <w:tcW w:w="15276" w:type="dxa"/>
            <w:gridSpan w:val="7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ЕН.01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10DF">
              <w:rPr>
                <w:rFonts w:ascii="Times New Roman" w:hAnsi="Times New Roman" w:cs="Times New Roman"/>
                <w:color w:val="000000" w:themeColor="text1"/>
                <w:sz w:val="20"/>
              </w:rPr>
              <w:t>решать прикладные задачи в области профессиональной деятельности;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10D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математики в профессиональной деятельности и при освоении ППССЗ;</w:t>
            </w:r>
          </w:p>
          <w:p w:rsidR="0060454B" w:rsidRPr="00EE10DF" w:rsidRDefault="0060454B" w:rsidP="00043CB5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10DF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0454B" w:rsidRPr="00EE10DF" w:rsidRDefault="0060454B" w:rsidP="00043CB5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10DF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интегрального и дифференциального исчисления;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ЕН.02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причины возникновения экологических аварий и катастроф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методы</w:t>
            </w: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технологии и аппараты утилизации газовых выбросов ,стоков, твердых отходов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экологическую пригодность выпускаемой продукции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Оценивать состояние экологии окружающей среды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и классификацию природных ресурсов, условия  устойчивого состояния экосистем;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Задачи охраны окружающей среды, </w:t>
            </w:r>
            <w:proofErr w:type="spell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природоресурсный</w:t>
            </w:r>
            <w:proofErr w:type="spell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потенциал и охраняемые природные территории Российской Федерации;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Правовые основы, правила и нормы  природопользования и экологической безопасности;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02, 06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07,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09, 11</w:t>
            </w:r>
          </w:p>
        </w:tc>
      </w:tr>
      <w:tr w:rsidR="0060454B" w:rsidRPr="00047926" w:rsidTr="00167079">
        <w:tc>
          <w:tcPr>
            <w:tcW w:w="15276" w:type="dxa"/>
            <w:gridSpan w:val="7"/>
          </w:tcPr>
          <w:p w:rsidR="0060454B" w:rsidRPr="00A662AD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Инженерная графика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выполнять чертежи технических деталей в ручной и машинной графике;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читать чертежи и схемы;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02, 04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05, 07, 09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1.3, 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4.-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4.2.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ОП.02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num" w:pos="851"/>
                <w:tab w:val="num" w:pos="1701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num" w:pos="851"/>
                <w:tab w:val="num" w:pos="170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num" w:pos="851"/>
                <w:tab w:val="num" w:pos="170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рассчитывать параметры электрических, магнитных цепей;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num" w:pos="851"/>
                <w:tab w:val="num" w:pos="170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снимать показания и пользоваться электроизмерительными приборами и приспособлениями;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num" w:pos="851"/>
                <w:tab w:val="num" w:pos="170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собирать электрические схемы;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принципиальные, электрические и монтажные схемы;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расчета и измерения основных параметров электрических, магнитных цепей;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законы электротехники;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теории электрических машин, принцип работы типовых электрических устройств;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параметры электрических схем и единицы их измерения;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выбора электрических и электронных устройств и приборов;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свойства проводников, электроизоляционных, магнитных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получения, передачи и использования электрической энергии;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устройство, принцип действия и основные характеристики электротехнических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характеристики и параметры электрических и магнитных полей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5,</w:t>
            </w:r>
          </w:p>
          <w:p w:rsidR="0060454B" w:rsidRDefault="0060454B" w:rsidP="00043CB5">
            <w:pPr>
              <w:suppressAutoHyphens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09-10,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ПК</w:t>
            </w:r>
          </w:p>
          <w:p w:rsidR="0060454B" w:rsidRPr="00A662AD" w:rsidRDefault="0060454B" w:rsidP="00043CB5">
            <w:pPr>
              <w:suppressAutoHyphens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1.1-1.3,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2.1-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2.3,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4.1-4.4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 документацию систем качества;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 стандартизации, ее экономическую эффективность;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подтверждения качества.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0, </w:t>
            </w:r>
          </w:p>
          <w:p w:rsidR="0060454B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60454B" w:rsidRPr="00A662AD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1.1-1.4, 2.1-2.3, 4.1-4.4.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D17CBE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ОП.04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производить расчеты механических передач и простейших сборочных единиц;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читать кинематические схемы;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определять механические напряжения в элементах конструкции.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основы технической механики;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виды механизмов, их кинематические и динамические характеристики;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методику расчета элементов конструкций на прочность, жесткость и устойчивость при различных видах деформации; 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основы расчетов механических передач и простейших сборочных единиц общего назначения.</w:t>
            </w:r>
          </w:p>
        </w:tc>
        <w:tc>
          <w:tcPr>
            <w:tcW w:w="993" w:type="dxa"/>
            <w:shd w:val="clear" w:color="auto" w:fill="FFFFFF" w:themeFill="background1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5" w:type="dxa"/>
            <w:shd w:val="clear" w:color="auto" w:fill="FFFFFF" w:themeFill="background1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Pr="00B70555">
              <w:rPr>
                <w:rFonts w:ascii="Times New Roman" w:hAnsi="Times New Roman"/>
                <w:sz w:val="20"/>
                <w:szCs w:val="20"/>
              </w:rPr>
              <w:lastRenderedPageBreak/>
              <w:t>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,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,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,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,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1.3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2.1.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4.1-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4.2.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ОП. 05 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твердость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режимы отжига, закалки и отпуска стали;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конструкционные материалы по их назначению и условиям эксплуатации;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способы и режимы обработки металлов (литьем, давлением, сваркой, резанием) для изготовления различных деталей.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механической, химической и термической обработки металлов и сплавов;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прокладочных и уплотнительных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закономерности процессов кристаллизации и структурообразования металлов и сплавов;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измерения параметров и определения свойств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сведения о кристаллизации и структуре расплавов;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свойства полимеров и их использование;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строения металлов и сплавов;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свойства смазочных и абразивных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получения композиционных материалов;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10, </w:t>
            </w:r>
          </w:p>
          <w:p w:rsidR="0060454B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454B" w:rsidRPr="00A662AD" w:rsidRDefault="0060454B" w:rsidP="00043CB5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1.1-1.3, 2.1-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2.3, 4.1-4.3.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2A0FA7" w:rsidTr="00167079">
        <w:tc>
          <w:tcPr>
            <w:tcW w:w="1101" w:type="dxa"/>
          </w:tcPr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76" w:type="dxa"/>
          </w:tcPr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8" w:type="dxa"/>
            <w:gridSpan w:val="2"/>
          </w:tcPr>
          <w:p w:rsidR="0060454B" w:rsidRPr="002A0FA7" w:rsidRDefault="0060454B" w:rsidP="00043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2A0FA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2A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FA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2A0F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</w:t>
            </w:r>
            <w:proofErr w:type="spellStart"/>
            <w:r w:rsidRPr="002A0FA7">
              <w:rPr>
                <w:rFonts w:ascii="Times New Roman" w:hAnsi="Times New Roman"/>
                <w:sz w:val="20"/>
                <w:szCs w:val="20"/>
              </w:rPr>
              <w:t>информационно-телекомму</w:t>
            </w:r>
            <w:proofErr w:type="spellEnd"/>
            <w:r w:rsidRPr="002A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0FA7">
              <w:rPr>
                <w:rFonts w:ascii="Times New Roman" w:hAnsi="Times New Roman"/>
                <w:sz w:val="20"/>
                <w:szCs w:val="20"/>
              </w:rPr>
              <w:t>никационную</w:t>
            </w:r>
            <w:proofErr w:type="spellEnd"/>
            <w:r w:rsidRPr="002A0FA7">
              <w:rPr>
                <w:rFonts w:ascii="Times New Roman" w:hAnsi="Times New Roman"/>
                <w:sz w:val="20"/>
                <w:szCs w:val="20"/>
              </w:rPr>
              <w:t xml:space="preserve"> сеть "Интернет" (далее - сеть Интернет) и ее возможности для организации оперативного обмена информацией; 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получать информацию в локальных и глобальных компьютерных сетях; применять графические редакторы для создания и редактирования изображений;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применять компьютерные программы для поиска информации, составления и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оформления документов и презентаций;</w:t>
            </w:r>
            <w:r w:rsidRPr="002A0FA7">
              <w:rPr>
                <w:rFonts w:ascii="Times New Roman" w:hAnsi="Times New Roman"/>
                <w:sz w:val="20"/>
                <w:szCs w:val="20"/>
              </w:rPr>
              <w:tab/>
            </w:r>
            <w:r w:rsidRPr="002A0FA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общий состав и структуру персональных </w:t>
            </w:r>
            <w:proofErr w:type="gramStart"/>
            <w:r w:rsidRPr="002A0FA7">
              <w:rPr>
                <w:rFonts w:ascii="Times New Roman" w:hAnsi="Times New Roman"/>
                <w:sz w:val="20"/>
                <w:szCs w:val="20"/>
              </w:rPr>
              <w:t>электронно-вычислительны</w:t>
            </w:r>
            <w:proofErr w:type="gramEnd"/>
            <w:r w:rsidRPr="002A0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0FA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A0FA7">
              <w:rPr>
                <w:rFonts w:ascii="Times New Roman" w:hAnsi="Times New Roman"/>
                <w:sz w:val="20"/>
                <w:szCs w:val="20"/>
              </w:rPr>
              <w:t xml:space="preserve"> машин (далее - ЭВМ) и вычислительных систем; 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основные методы и приемы обеспечения информационной безопасности; </w:t>
            </w:r>
          </w:p>
          <w:p w:rsidR="0060454B" w:rsidRPr="002A0FA7" w:rsidRDefault="0060454B" w:rsidP="00043CB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основные положения и принципы автоматизированной обработки и передачи информации; </w:t>
            </w:r>
          </w:p>
          <w:p w:rsidR="0060454B" w:rsidRPr="002A0FA7" w:rsidRDefault="0060454B" w:rsidP="00043CB5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993" w:type="dxa"/>
          </w:tcPr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01-09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lastRenderedPageBreak/>
              <w:t>1.1-1.4,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2.1 - 2.3,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FA7">
              <w:rPr>
                <w:rFonts w:ascii="Times New Roman" w:hAnsi="Times New Roman"/>
                <w:sz w:val="20"/>
                <w:szCs w:val="20"/>
              </w:rPr>
              <w:t>3.1 - 3.3</w:t>
            </w:r>
          </w:p>
          <w:p w:rsidR="0060454B" w:rsidRPr="002A0FA7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Правовые основы профессиональной деятельности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149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149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0454B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leader="underscore" w:pos="41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нормативно-правовые документы, регламентирующие профессиональную деятельность.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виды административных правонарушений и административной ответственности;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классификацию, основные виды и правила составления нормативных документов;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нормы защиты нарушенных прав и судебный порядок разрешения споров;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организационно-правовые формы юридических лиц;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lastRenderedPageBreak/>
              <w:t>нормы дисциплинарной и материальной ответственности работника;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понятие правового регулирования в сфере профессиональной деятельности;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порядок заключения трудового договора и основания его прекращения;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права и свободы человека и гражданина,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механизмы их реализации;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leader="underscore" w:pos="41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</w:t>
            </w:r>
          </w:p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-10</w:t>
            </w:r>
          </w:p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ПК</w:t>
            </w:r>
          </w:p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1.1-1.3,</w:t>
            </w:r>
          </w:p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2.1-2.3,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4.1-4.4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</w:t>
            </w:r>
            <w:proofErr w:type="spell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экобиозащитную</w:t>
            </w:r>
            <w:proofErr w:type="spell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противопожарную технику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анализ опасных и вредных факторов в сфере профессиональной деятельности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соблюдать требования по безопасному ведению технологического процесса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экологический мониторинг объектов производства и окружающей среды</w:t>
            </w:r>
          </w:p>
          <w:p w:rsidR="0060454B" w:rsidRPr="00EE10DF" w:rsidRDefault="0060454B" w:rsidP="00043CB5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визуально определять пригодность </w:t>
            </w:r>
            <w:proofErr w:type="gramStart"/>
            <w:r w:rsidRPr="00EE10DF">
              <w:rPr>
                <w:color w:val="000000" w:themeColor="text1"/>
                <w:sz w:val="20"/>
                <w:szCs w:val="20"/>
              </w:rPr>
              <w:t>СИЗ</w:t>
            </w:r>
            <w:proofErr w:type="gramEnd"/>
            <w:r w:rsidRPr="00EE10DF">
              <w:rPr>
                <w:color w:val="000000" w:themeColor="text1"/>
                <w:sz w:val="20"/>
                <w:szCs w:val="20"/>
              </w:rPr>
              <w:t xml:space="preserve"> к использованию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действие токсичных веществ на организм человека; меры предупреждения пожаров и взрывов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категорирование производств по </w:t>
            </w:r>
            <w:proofErr w:type="spell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взрыв</w:t>
            </w: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пожаро-опасности</w:t>
            </w:r>
            <w:proofErr w:type="spellEnd"/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причины возникновения пожаров и взрывов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безопасной эксплуатации механического оборудования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предельно допустимые концентрации (далее - ПДК) вредных веществ и индивидуальные средства защиты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  <w:p w:rsidR="0060454B" w:rsidRPr="00EE10DF" w:rsidRDefault="0060454B" w:rsidP="00043CB5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04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05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07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1.3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2.1.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4.1-</w:t>
            </w:r>
            <w:r w:rsidRPr="00A662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4.2.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 09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Электробезопасность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lastRenderedPageBreak/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применять в своей деятельности основные положения правовых и нормативно-технических документов по </w:t>
            </w:r>
            <w:proofErr w:type="spellStart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грамотно эксплуатировать электроустановки;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выполнять работы в электроустановках в соответствии с инструкциями правилами по </w:t>
            </w:r>
            <w:proofErr w:type="spellStart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общей охраны труда и пожарной безопасности;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правильно использовать средства защиты и приспособления при техническом обслуживании электроустановок;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соблюдать порядок содержания средств защиты;</w:t>
            </w:r>
          </w:p>
          <w:p w:rsidR="0060454B" w:rsidRPr="00EE10DF" w:rsidRDefault="0060454B" w:rsidP="00043CB5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E10DF">
              <w:rPr>
                <w:bCs/>
                <w:color w:val="000000" w:themeColor="text1"/>
                <w:sz w:val="20"/>
                <w:szCs w:val="20"/>
              </w:rPr>
              <w:t>осуществлять оказание первой медицинской помощи пострадавшим от действия электрического тока.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основные положения правовых и нормативно-технических документов по </w:t>
            </w:r>
            <w:proofErr w:type="spellStart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правила выполнения работ в электроустановках в соответствии с требованиями нормативных документов по </w:t>
            </w:r>
            <w:proofErr w:type="spellStart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электробезопасности</w:t>
            </w:r>
            <w:proofErr w:type="spellEnd"/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охране труда и пожарной безопасности;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правила использования средств защиты и приспособлений при техническом обслуживании электроустановок;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ОК </w:t>
            </w:r>
          </w:p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01- 02,  04- 05,  07, 09</w:t>
            </w:r>
          </w:p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1.1- 1.3</w:t>
            </w:r>
          </w:p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  <w:p w:rsidR="0060454B" w:rsidRPr="0087081A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0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4.1- 4.2.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 10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электроники и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схемотехники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рассчитывать параметры нелинейных электрических цепей;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собирать электрические схемы;</w:t>
            </w:r>
          </w:p>
          <w:p w:rsidR="0060454B" w:rsidRPr="00EE10DF" w:rsidRDefault="0060454B" w:rsidP="00043CB5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>проводить исследования цифровых электронных схем с использованием сре</w:t>
            </w:r>
            <w:proofErr w:type="gramStart"/>
            <w:r w:rsidRPr="00EE10DF">
              <w:rPr>
                <w:color w:val="000000" w:themeColor="text1"/>
                <w:sz w:val="20"/>
                <w:szCs w:val="20"/>
              </w:rPr>
              <w:t>дств сх</w:t>
            </w:r>
            <w:proofErr w:type="gramEnd"/>
            <w:r w:rsidRPr="00EE10DF">
              <w:rPr>
                <w:color w:val="000000" w:themeColor="text1"/>
                <w:sz w:val="20"/>
                <w:szCs w:val="20"/>
              </w:rPr>
              <w:t>емотехнического моделирования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электронных приборов, их устройство и область применения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расчета и измерения основных параметров цепей;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физических процессов в полупроводниках;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параметры электронных схем и единицы их измерения;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выбора электронных устройств и приборов;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свойства полупроводниковых материалов;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передачи информации в виде электронных сигналов;</w:t>
            </w:r>
          </w:p>
          <w:p w:rsidR="0060454B" w:rsidRPr="00EE10DF" w:rsidRDefault="0060454B" w:rsidP="00043CB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устройство, принцип действия и основные характеристики электронных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математические основы построения цифровых устройств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цифровой и импульсной техники: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цифровые логические элементы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0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662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  <w:gridSpan w:val="2"/>
          </w:tcPr>
          <w:p w:rsidR="0060454B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E10DF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E10DF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E10DF"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E3560">
              <w:rPr>
                <w:b/>
                <w:color w:val="000000" w:themeColor="text1"/>
                <w:sz w:val="20"/>
                <w:szCs w:val="20"/>
              </w:rPr>
              <w:t>уметь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10DF">
              <w:rPr>
                <w:bCs/>
                <w:color w:val="000000" w:themeColor="text1"/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spacing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10DF">
              <w:rPr>
                <w:bCs/>
                <w:color w:val="000000" w:themeColor="text1"/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10DF">
              <w:rPr>
                <w:bCs/>
                <w:color w:val="000000" w:themeColor="text1"/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  <w:p w:rsidR="0060454B" w:rsidRPr="00EE10DF" w:rsidRDefault="0060454B" w:rsidP="00043CB5">
            <w:pPr>
              <w:pStyle w:val="a8"/>
              <w:numPr>
                <w:ilvl w:val="0"/>
                <w:numId w:val="36"/>
              </w:numPr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10DF">
              <w:rPr>
                <w:bCs/>
                <w:color w:val="000000" w:themeColor="text1"/>
                <w:sz w:val="20"/>
                <w:szCs w:val="20"/>
              </w:rPr>
              <w:t xml:space="preserve">владеть </w:t>
            </w:r>
            <w:r w:rsidRPr="00EE10DF">
              <w:rPr>
                <w:rFonts w:eastAsia="HiddenHorzOCR"/>
                <w:color w:val="000000" w:themeColor="text1"/>
                <w:sz w:val="20"/>
                <w:szCs w:val="20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предназначение, структуру и задачи РСЧС;</w:t>
            </w:r>
          </w:p>
          <w:p w:rsidR="0060454B" w:rsidRPr="00EE10DF" w:rsidRDefault="0060454B" w:rsidP="00043CB5">
            <w:pPr>
              <w:pStyle w:val="Style15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предназначение, структуру и задачи гражданской обороны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60454B" w:rsidRPr="00B70555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1.1-1.4,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2.1-2.3, 3.1-3.3, 4.1-4.3</w:t>
            </w:r>
          </w:p>
        </w:tc>
      </w:tr>
      <w:tr w:rsidR="0060454B" w:rsidRPr="00047926" w:rsidTr="00167079">
        <w:tc>
          <w:tcPr>
            <w:tcW w:w="15276" w:type="dxa"/>
            <w:gridSpan w:val="7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простых работ по техническому обслуживанию и ремонту электрического и </w:t>
            </w: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электромеханического оборудования </w:t>
            </w:r>
          </w:p>
        </w:tc>
        <w:tc>
          <w:tcPr>
            <w:tcW w:w="7938" w:type="dxa"/>
            <w:gridSpan w:val="2"/>
          </w:tcPr>
          <w:p w:rsidR="0060454B" w:rsidRPr="00E06132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955637" w:rsidRDefault="0060454B" w:rsidP="00043CB5">
            <w:p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выполнении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 по технической эксплуатации, обслуживанию и ремонту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основных измерительных приборов.</w:t>
            </w:r>
          </w:p>
          <w:p w:rsidR="0060454B" w:rsidRPr="0095563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анализ неисправностей электрооборудования;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 использовать материалы и оборудование;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эффективность работы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метрологическую поверку изделий;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диагностику оборудования и определение его ресурсов;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прогнозировать отказы и обнаруживать дефекты электрического и электромеханического оборудования.</w:t>
            </w:r>
          </w:p>
          <w:p w:rsidR="0060454B" w:rsidRPr="0095563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основного электрического и электромеханического оборудования отрасли;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и назначение электроприводов, физические процессы в электроприводах;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выбор электродвигателей и схем управления;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систем электроснабжения, выбор элементов схемы электроснабжения и защиты;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условия эксплуатации электрооборудования;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действующую нормативно-техническую документацию по специальности;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порядок проведения стандартных и сертифицированных испытаний;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сдачи оборудования в ремонт и приема после ремонта;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пути и средства повышения долговечности оборудования;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2042</w:t>
            </w:r>
          </w:p>
        </w:tc>
        <w:tc>
          <w:tcPr>
            <w:tcW w:w="1275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  <w:p w:rsidR="001677B2" w:rsidRPr="00B70555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Экзамен 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1.1-1.4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</w:t>
            </w:r>
            <w:proofErr w:type="spellStart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сервичного</w:t>
            </w:r>
            <w:proofErr w:type="spellEnd"/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обслуживания бытовых машин и приборов </w:t>
            </w:r>
          </w:p>
        </w:tc>
        <w:tc>
          <w:tcPr>
            <w:tcW w:w="7938" w:type="dxa"/>
            <w:gridSpan w:val="2"/>
          </w:tcPr>
          <w:p w:rsidR="0060454B" w:rsidRPr="00E06132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955637" w:rsidRDefault="0060454B" w:rsidP="00043C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 по техническому обслуживанию и ремонту бытовой техники;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диагностике и контроле технического состояния бытовой техники.</w:t>
            </w:r>
          </w:p>
          <w:p w:rsidR="0060454B" w:rsidRPr="0095563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обслуживание и ремонт бытовых машин и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эффективность работы бытовых машин и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 использовать материалы и оборудование;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расчет электронагревательного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наладку и испытания электробытовых приборов.</w:t>
            </w:r>
          </w:p>
          <w:p w:rsidR="0060454B" w:rsidRPr="0095563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9556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организации сервисного обслуживания и ремонта бытовой техники;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оборудование диагностики и контроля технического состояния бытовой техники;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прогрессивные технологии ремонта электробытовой техники.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275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  <w:p w:rsidR="001677B2" w:rsidRPr="00B70555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2.1-2.3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деятельности производственного подразделения </w:t>
            </w:r>
          </w:p>
        </w:tc>
        <w:tc>
          <w:tcPr>
            <w:tcW w:w="7938" w:type="dxa"/>
            <w:gridSpan w:val="2"/>
          </w:tcPr>
          <w:p w:rsidR="0060454B" w:rsidRPr="00E06132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планировании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организации работы структурного подразделения;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анализе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структурного подразделения.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составлять планы размещения оборудования и осуществлять организацию рабочих мест;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принимать и реализовывать управленческие решения;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знать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делового общения в коллективе;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психологические аспекты профессиональной деятельности;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аспекты правового обеспечения профессиональной деятельности.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275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  <w:p w:rsidR="001677B2" w:rsidRPr="00B70555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3.1-3.3</w:t>
            </w:r>
          </w:p>
        </w:tc>
      </w:tr>
      <w:tr w:rsidR="0060454B" w:rsidRPr="00047926" w:rsidTr="00167079">
        <w:tc>
          <w:tcPr>
            <w:tcW w:w="1101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976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работ по одной или нескольким рабочим профессиям и должностям служащих </w:t>
            </w:r>
          </w:p>
        </w:tc>
        <w:tc>
          <w:tcPr>
            <w:tcW w:w="7938" w:type="dxa"/>
            <w:gridSpan w:val="2"/>
          </w:tcPr>
          <w:p w:rsidR="0060454B" w:rsidRPr="00E06132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основных измерительных приборов;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специализированных программных продуктов.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оптимальные варианты обслуживания и использования электрооборудования;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технологическую оснастку для обслуживания сложного электрического и электромеханического оборудования с электронным управлением;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готовить техническую документацию для модернизации отраслевого электрического и электромеханического оборудования с электронным управлением.</w:t>
            </w:r>
          </w:p>
          <w:p w:rsidR="0060454B" w:rsidRPr="006A3F17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автоматизируемых процессов и производств;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комплексной механизации и автоматизации производства электрического и электромеханического оборудования;</w:t>
            </w:r>
          </w:p>
          <w:p w:rsidR="0060454B" w:rsidRPr="000E3560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физические принципы работы, конструкцию, технические характеристики, области применения, правила эксплуатации сложного электрического и электромеханического оборудования с электронным управлением;</w:t>
            </w:r>
          </w:p>
          <w:p w:rsidR="0060454B" w:rsidRPr="00EE10DF" w:rsidRDefault="0060454B" w:rsidP="00043CB5">
            <w:pPr>
              <w:pStyle w:val="a4"/>
              <w:numPr>
                <w:ilvl w:val="0"/>
                <w:numId w:val="36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условия эксплуатации сложного электрооборудования с электронным управлением.</w:t>
            </w:r>
          </w:p>
        </w:tc>
        <w:tc>
          <w:tcPr>
            <w:tcW w:w="993" w:type="dxa"/>
          </w:tcPr>
          <w:p w:rsidR="0060454B" w:rsidRPr="00EE10DF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10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275" w:type="dxa"/>
          </w:tcPr>
          <w:p w:rsidR="0060454B" w:rsidRDefault="0060454B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  <w:p w:rsidR="001677B2" w:rsidRPr="00B70555" w:rsidRDefault="001677B2" w:rsidP="00043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01-11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60454B" w:rsidRPr="00A662AD" w:rsidRDefault="0060454B" w:rsidP="00043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62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4.1-4.3</w:t>
            </w:r>
          </w:p>
        </w:tc>
      </w:tr>
    </w:tbl>
    <w:p w:rsidR="002B0E8F" w:rsidRPr="00047926" w:rsidRDefault="002B0E8F" w:rsidP="00043CB5">
      <w:pPr>
        <w:spacing w:line="240" w:lineRule="auto"/>
        <w:rPr>
          <w:color w:val="FF0000"/>
        </w:rPr>
      </w:pPr>
    </w:p>
    <w:sectPr w:rsidR="002B0E8F" w:rsidRPr="00047926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06D78EB"/>
    <w:multiLevelType w:val="multilevel"/>
    <w:tmpl w:val="603EC8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91A1A"/>
    <w:multiLevelType w:val="hybridMultilevel"/>
    <w:tmpl w:val="0740799C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D2E4E"/>
    <w:multiLevelType w:val="hybridMultilevel"/>
    <w:tmpl w:val="397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8760B"/>
    <w:multiLevelType w:val="hybridMultilevel"/>
    <w:tmpl w:val="A796A464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3412D7"/>
    <w:multiLevelType w:val="hybridMultilevel"/>
    <w:tmpl w:val="E97E313E"/>
    <w:lvl w:ilvl="0" w:tplc="81D06E2E">
      <w:start w:val="1"/>
      <w:numFmt w:val="bullet"/>
      <w:lvlText w:val="-"/>
      <w:lvlJc w:val="left"/>
      <w:pPr>
        <w:ind w:left="754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E52CE"/>
    <w:multiLevelType w:val="hybridMultilevel"/>
    <w:tmpl w:val="C2364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90C"/>
    <w:multiLevelType w:val="hybridMultilevel"/>
    <w:tmpl w:val="CCDA8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A0A3B"/>
    <w:multiLevelType w:val="hybridMultilevel"/>
    <w:tmpl w:val="DD06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AF96A25"/>
    <w:multiLevelType w:val="hybridMultilevel"/>
    <w:tmpl w:val="BFE68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F3D3D"/>
    <w:multiLevelType w:val="hybridMultilevel"/>
    <w:tmpl w:val="09E88B4E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8261D3"/>
    <w:multiLevelType w:val="hybridMultilevel"/>
    <w:tmpl w:val="2D46538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31489"/>
    <w:multiLevelType w:val="hybridMultilevel"/>
    <w:tmpl w:val="1604F92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41801E48"/>
    <w:multiLevelType w:val="hybridMultilevel"/>
    <w:tmpl w:val="AB7C22D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458F3E4D"/>
    <w:multiLevelType w:val="hybridMultilevel"/>
    <w:tmpl w:val="167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28AF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3411B"/>
    <w:multiLevelType w:val="hybridMultilevel"/>
    <w:tmpl w:val="EED62AA8"/>
    <w:lvl w:ilvl="0" w:tplc="FBE06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F01B5"/>
    <w:multiLevelType w:val="multilevel"/>
    <w:tmpl w:val="5CA81A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F38B4"/>
    <w:multiLevelType w:val="hybridMultilevel"/>
    <w:tmpl w:val="3F8AF8F8"/>
    <w:lvl w:ilvl="0" w:tplc="85E6633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4B5B71"/>
    <w:multiLevelType w:val="hybridMultilevel"/>
    <w:tmpl w:val="80E68F42"/>
    <w:lvl w:ilvl="0" w:tplc="85E66336">
      <w:start w:val="1"/>
      <w:numFmt w:val="bullet"/>
      <w:lvlText w:val="─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6">
    <w:nsid w:val="4CAC176B"/>
    <w:multiLevelType w:val="multilevel"/>
    <w:tmpl w:val="445E53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B439D"/>
    <w:multiLevelType w:val="hybridMultilevel"/>
    <w:tmpl w:val="66BE13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73D1438"/>
    <w:multiLevelType w:val="hybridMultilevel"/>
    <w:tmpl w:val="DB12E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016F7"/>
    <w:multiLevelType w:val="hybridMultilevel"/>
    <w:tmpl w:val="89621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314BC"/>
    <w:multiLevelType w:val="hybridMultilevel"/>
    <w:tmpl w:val="5B82EC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1F9"/>
    <w:multiLevelType w:val="hybridMultilevel"/>
    <w:tmpl w:val="E42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3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6A7B3EED"/>
    <w:multiLevelType w:val="hybridMultilevel"/>
    <w:tmpl w:val="7E92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35C5F"/>
    <w:multiLevelType w:val="hybridMultilevel"/>
    <w:tmpl w:val="F4B0B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33F1929"/>
    <w:multiLevelType w:val="multilevel"/>
    <w:tmpl w:val="05503AE6"/>
    <w:lvl w:ilvl="0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8">
    <w:nsid w:val="7E874358"/>
    <w:multiLevelType w:val="multilevel"/>
    <w:tmpl w:val="AD704B2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26"/>
  </w:num>
  <w:num w:numId="6">
    <w:abstractNumId w:val="38"/>
  </w:num>
  <w:num w:numId="7">
    <w:abstractNumId w:val="22"/>
  </w:num>
  <w:num w:numId="8">
    <w:abstractNumId w:val="36"/>
  </w:num>
  <w:num w:numId="9">
    <w:abstractNumId w:val="2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</w:num>
  <w:num w:numId="16">
    <w:abstractNumId w:val="34"/>
  </w:num>
  <w:num w:numId="17">
    <w:abstractNumId w:val="33"/>
  </w:num>
  <w:num w:numId="18">
    <w:abstractNumId w:val="21"/>
  </w:num>
  <w:num w:numId="19">
    <w:abstractNumId w:val="37"/>
  </w:num>
  <w:num w:numId="20">
    <w:abstractNumId w:val="25"/>
  </w:num>
  <w:num w:numId="21">
    <w:abstractNumId w:val="24"/>
  </w:num>
  <w:num w:numId="22">
    <w:abstractNumId w:val="16"/>
  </w:num>
  <w:num w:numId="23">
    <w:abstractNumId w:val="31"/>
  </w:num>
  <w:num w:numId="24">
    <w:abstractNumId w:val="15"/>
  </w:num>
  <w:num w:numId="25">
    <w:abstractNumId w:val="29"/>
  </w:num>
  <w:num w:numId="26">
    <w:abstractNumId w:val="7"/>
  </w:num>
  <w:num w:numId="27">
    <w:abstractNumId w:val="1"/>
  </w:num>
  <w:num w:numId="28">
    <w:abstractNumId w:val="3"/>
  </w:num>
  <w:num w:numId="29">
    <w:abstractNumId w:val="2"/>
  </w:num>
  <w:num w:numId="30">
    <w:abstractNumId w:val="32"/>
  </w:num>
  <w:num w:numId="31">
    <w:abstractNumId w:val="23"/>
  </w:num>
  <w:num w:numId="32">
    <w:abstractNumId w:val="13"/>
  </w:num>
  <w:num w:numId="33">
    <w:abstractNumId w:val="6"/>
  </w:num>
  <w:num w:numId="34">
    <w:abstractNumId w:val="18"/>
  </w:num>
  <w:num w:numId="35">
    <w:abstractNumId w:val="28"/>
  </w:num>
  <w:num w:numId="36">
    <w:abstractNumId w:val="20"/>
  </w:num>
  <w:num w:numId="37">
    <w:abstractNumId w:val="35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22823"/>
    <w:rsid w:val="000326AE"/>
    <w:rsid w:val="00043CB5"/>
    <w:rsid w:val="00047926"/>
    <w:rsid w:val="000618D9"/>
    <w:rsid w:val="0006347B"/>
    <w:rsid w:val="00082504"/>
    <w:rsid w:val="000A273C"/>
    <w:rsid w:val="000D6E19"/>
    <w:rsid w:val="000E3560"/>
    <w:rsid w:val="000F6F0C"/>
    <w:rsid w:val="0010117A"/>
    <w:rsid w:val="0010338D"/>
    <w:rsid w:val="00167079"/>
    <w:rsid w:val="001677B2"/>
    <w:rsid w:val="001843B8"/>
    <w:rsid w:val="0019067A"/>
    <w:rsid w:val="001A296D"/>
    <w:rsid w:val="001B0F42"/>
    <w:rsid w:val="001C456B"/>
    <w:rsid w:val="00210680"/>
    <w:rsid w:val="002209F1"/>
    <w:rsid w:val="00220AFB"/>
    <w:rsid w:val="00280E13"/>
    <w:rsid w:val="002848CE"/>
    <w:rsid w:val="00290BC9"/>
    <w:rsid w:val="002A0FA7"/>
    <w:rsid w:val="002B0E8F"/>
    <w:rsid w:val="002F7AD0"/>
    <w:rsid w:val="00396D7B"/>
    <w:rsid w:val="003B2A75"/>
    <w:rsid w:val="003D57DF"/>
    <w:rsid w:val="003E67C5"/>
    <w:rsid w:val="003F0363"/>
    <w:rsid w:val="0042658F"/>
    <w:rsid w:val="00436787"/>
    <w:rsid w:val="0044486E"/>
    <w:rsid w:val="0044701D"/>
    <w:rsid w:val="00457B03"/>
    <w:rsid w:val="00461807"/>
    <w:rsid w:val="00496FB0"/>
    <w:rsid w:val="004972C4"/>
    <w:rsid w:val="004B48B1"/>
    <w:rsid w:val="004E4E13"/>
    <w:rsid w:val="00530ACE"/>
    <w:rsid w:val="0053408E"/>
    <w:rsid w:val="005370CE"/>
    <w:rsid w:val="005647F3"/>
    <w:rsid w:val="00565EB4"/>
    <w:rsid w:val="00567412"/>
    <w:rsid w:val="005728DD"/>
    <w:rsid w:val="005A0099"/>
    <w:rsid w:val="005A486F"/>
    <w:rsid w:val="005B48F3"/>
    <w:rsid w:val="005F26A8"/>
    <w:rsid w:val="00603FB4"/>
    <w:rsid w:val="0060454B"/>
    <w:rsid w:val="00615C14"/>
    <w:rsid w:val="0062599C"/>
    <w:rsid w:val="00627F56"/>
    <w:rsid w:val="00647F9C"/>
    <w:rsid w:val="006A3F17"/>
    <w:rsid w:val="006D77E6"/>
    <w:rsid w:val="00730281"/>
    <w:rsid w:val="007C014B"/>
    <w:rsid w:val="007C4EFF"/>
    <w:rsid w:val="007C7EEB"/>
    <w:rsid w:val="007F4279"/>
    <w:rsid w:val="008018C3"/>
    <w:rsid w:val="00830D90"/>
    <w:rsid w:val="008461C9"/>
    <w:rsid w:val="0085488E"/>
    <w:rsid w:val="00865B74"/>
    <w:rsid w:val="0087081A"/>
    <w:rsid w:val="00871096"/>
    <w:rsid w:val="00877D8C"/>
    <w:rsid w:val="00882946"/>
    <w:rsid w:val="008F2834"/>
    <w:rsid w:val="008F4A54"/>
    <w:rsid w:val="009042AF"/>
    <w:rsid w:val="009060E4"/>
    <w:rsid w:val="00920A6C"/>
    <w:rsid w:val="00952E73"/>
    <w:rsid w:val="009545B1"/>
    <w:rsid w:val="00955637"/>
    <w:rsid w:val="0098067B"/>
    <w:rsid w:val="00982E9B"/>
    <w:rsid w:val="009E45C3"/>
    <w:rsid w:val="009E7EDE"/>
    <w:rsid w:val="009F26AF"/>
    <w:rsid w:val="00A159FA"/>
    <w:rsid w:val="00A26E2E"/>
    <w:rsid w:val="00A44B1D"/>
    <w:rsid w:val="00A5205D"/>
    <w:rsid w:val="00A662AD"/>
    <w:rsid w:val="00A8213D"/>
    <w:rsid w:val="00A93143"/>
    <w:rsid w:val="00A97CBE"/>
    <w:rsid w:val="00AA0954"/>
    <w:rsid w:val="00AA41B9"/>
    <w:rsid w:val="00AA716C"/>
    <w:rsid w:val="00B13884"/>
    <w:rsid w:val="00B22699"/>
    <w:rsid w:val="00B30129"/>
    <w:rsid w:val="00B411D1"/>
    <w:rsid w:val="00B55442"/>
    <w:rsid w:val="00B825A0"/>
    <w:rsid w:val="00BC447E"/>
    <w:rsid w:val="00C043DE"/>
    <w:rsid w:val="00C52831"/>
    <w:rsid w:val="00C80155"/>
    <w:rsid w:val="00CC4875"/>
    <w:rsid w:val="00CD283E"/>
    <w:rsid w:val="00D17CBE"/>
    <w:rsid w:val="00D70563"/>
    <w:rsid w:val="00DE6ECD"/>
    <w:rsid w:val="00DF088E"/>
    <w:rsid w:val="00E60B28"/>
    <w:rsid w:val="00E67FFE"/>
    <w:rsid w:val="00E854F8"/>
    <w:rsid w:val="00E87B99"/>
    <w:rsid w:val="00EC4BC8"/>
    <w:rsid w:val="00EE10DF"/>
    <w:rsid w:val="00EF75BD"/>
    <w:rsid w:val="00F03007"/>
    <w:rsid w:val="00F04558"/>
    <w:rsid w:val="00F050E2"/>
    <w:rsid w:val="00F05FD0"/>
    <w:rsid w:val="00F27692"/>
    <w:rsid w:val="00F33ECD"/>
    <w:rsid w:val="00F50C51"/>
    <w:rsid w:val="00FC18B8"/>
    <w:rsid w:val="00FC317C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6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6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6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Style15">
    <w:name w:val="Style15"/>
    <w:basedOn w:val="a"/>
    <w:rsid w:val="00E60B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8">
    <w:name w:val="Font Style38"/>
    <w:rsid w:val="00E60B2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60B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2">
    <w:name w:val="Font Style32"/>
    <w:uiPriority w:val="99"/>
    <w:rsid w:val="00E60B28"/>
    <w:rPr>
      <w:rFonts w:ascii="Times New Roman" w:hAnsi="Times New Roman" w:cs="Times New Roman"/>
      <w:spacing w:val="10"/>
      <w:sz w:val="26"/>
      <w:szCs w:val="26"/>
    </w:rPr>
  </w:style>
  <w:style w:type="paragraph" w:styleId="a7">
    <w:name w:val="No Spacing"/>
    <w:uiPriority w:val="1"/>
    <w:qFormat/>
    <w:rsid w:val="00E60B28"/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877D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77D8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65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CC487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C4875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link w:val="22"/>
    <w:uiPriority w:val="99"/>
    <w:semiHidden/>
    <w:unhideWhenUsed/>
    <w:rsid w:val="00A97C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97CBE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A97C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97CB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30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030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22">
    <w:name w:val="Style22"/>
    <w:basedOn w:val="a"/>
    <w:rsid w:val="004470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479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26E2E"/>
    <w:rPr>
      <w:rFonts w:eastAsia="Times New Roman"/>
      <w:sz w:val="22"/>
      <w:szCs w:val="22"/>
    </w:rPr>
  </w:style>
  <w:style w:type="character" w:styleId="ac">
    <w:name w:val="page number"/>
    <w:uiPriority w:val="99"/>
    <w:rsid w:val="003D57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7CB3-0B49-4419-A5A3-62599CDC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47369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54</cp:revision>
  <dcterms:created xsi:type="dcterms:W3CDTF">2019-12-03T06:48:00Z</dcterms:created>
  <dcterms:modified xsi:type="dcterms:W3CDTF">2020-12-16T06:49:00Z</dcterms:modified>
</cp:coreProperties>
</file>