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4A" w:rsidRP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ind w:firstLine="284"/>
        <w:jc w:val="center"/>
        <w:rPr>
          <w:b/>
          <w:sz w:val="52"/>
          <w:szCs w:val="52"/>
        </w:rPr>
      </w:pPr>
      <w:r w:rsidRPr="00C0084A">
        <w:rPr>
          <w:b/>
          <w:sz w:val="52"/>
          <w:szCs w:val="52"/>
        </w:rPr>
        <w:t>Функции Студенческого Совета</w:t>
      </w:r>
    </w:p>
    <w:p w:rsid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ind w:firstLine="284"/>
        <w:jc w:val="center"/>
        <w:rPr>
          <w:b/>
          <w:sz w:val="52"/>
          <w:szCs w:val="52"/>
        </w:rPr>
      </w:pPr>
      <w:r w:rsidRPr="00C0084A">
        <w:rPr>
          <w:b/>
          <w:sz w:val="52"/>
          <w:szCs w:val="52"/>
        </w:rPr>
        <w:t xml:space="preserve">(Совета </w:t>
      </w:r>
      <w:proofErr w:type="gramStart"/>
      <w:r w:rsidRPr="00C0084A">
        <w:rPr>
          <w:b/>
          <w:sz w:val="52"/>
          <w:szCs w:val="52"/>
        </w:rPr>
        <w:t>обучающихся</w:t>
      </w:r>
      <w:proofErr w:type="gramEnd"/>
      <w:r w:rsidRPr="00C0084A">
        <w:rPr>
          <w:b/>
          <w:sz w:val="52"/>
          <w:szCs w:val="52"/>
        </w:rPr>
        <w:t>)</w:t>
      </w:r>
    </w:p>
    <w:p w:rsidR="00C0084A" w:rsidRP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ind w:firstLine="284"/>
        <w:jc w:val="center"/>
        <w:rPr>
          <w:b/>
          <w:sz w:val="20"/>
          <w:szCs w:val="20"/>
        </w:rPr>
      </w:pPr>
    </w:p>
    <w:p w:rsidR="00AB6138" w:rsidRPr="00AB6138" w:rsidRDefault="00C0084A" w:rsidP="00340A0E">
      <w:pPr>
        <w:pStyle w:val="Style1"/>
        <w:tabs>
          <w:tab w:val="left" w:pos="-284"/>
          <w:tab w:val="left" w:pos="509"/>
        </w:tabs>
        <w:spacing w:line="240" w:lineRule="auto"/>
        <w:ind w:left="426"/>
        <w:jc w:val="left"/>
        <w:rPr>
          <w:sz w:val="38"/>
          <w:szCs w:val="38"/>
        </w:rPr>
      </w:pPr>
      <w:r w:rsidRPr="00C0084A">
        <w:rPr>
          <w:sz w:val="38"/>
          <w:szCs w:val="38"/>
        </w:rPr>
        <w:t>Основными функциями Студенческого Совета (Совета обучающихся) является: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C0084A">
        <w:rPr>
          <w:sz w:val="38"/>
          <w:szCs w:val="38"/>
        </w:rPr>
        <w:t>Проведение работы,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комплексу, патриотическое отношение к духу и традициям техникума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C0084A">
        <w:rPr>
          <w:sz w:val="38"/>
          <w:szCs w:val="38"/>
        </w:rPr>
        <w:t>Организация студенческих культурно-массовых и спортивно-оздоровительных мероприятий, студенческих конференций, круглых столов, выставок, встреч выпускников и т.п.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AB6138">
        <w:rPr>
          <w:sz w:val="38"/>
          <w:szCs w:val="38"/>
        </w:rPr>
        <w:t>Выработка положений по повышению качества образовательного процесса с учетом научных и профессиональных интересов студента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AB6138">
        <w:rPr>
          <w:sz w:val="38"/>
          <w:szCs w:val="38"/>
        </w:rPr>
        <w:t>Содействие структурным подразделениям техникума в проводимых ими мероприятиях и во всех вопросах деятельности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AB6138">
        <w:rPr>
          <w:sz w:val="38"/>
          <w:szCs w:val="38"/>
        </w:rPr>
        <w:t>Обеспечение гласности всех сторон жизни студенчества через средства печати другие СМИ</w:t>
      </w:r>
    </w:p>
    <w:p w:rsid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AB6138">
        <w:rPr>
          <w:sz w:val="38"/>
          <w:szCs w:val="38"/>
        </w:rPr>
        <w:t xml:space="preserve">Организация контроля и содействия в деятельности </w:t>
      </w:r>
      <w:proofErr w:type="spellStart"/>
      <w:r w:rsidRPr="00AB6138">
        <w:rPr>
          <w:sz w:val="38"/>
          <w:szCs w:val="38"/>
        </w:rPr>
        <w:t>внутритехникумовских</w:t>
      </w:r>
      <w:proofErr w:type="spellEnd"/>
      <w:r w:rsidRPr="00AB6138">
        <w:rPr>
          <w:sz w:val="38"/>
          <w:szCs w:val="38"/>
        </w:rPr>
        <w:t xml:space="preserve"> общественных организаций</w:t>
      </w:r>
    </w:p>
    <w:p w:rsidR="00C0084A" w:rsidRPr="00AB6138" w:rsidRDefault="00C0084A" w:rsidP="00340A0E">
      <w:pPr>
        <w:pStyle w:val="Style1"/>
        <w:numPr>
          <w:ilvl w:val="0"/>
          <w:numId w:val="1"/>
        </w:numPr>
        <w:tabs>
          <w:tab w:val="left" w:pos="-284"/>
          <w:tab w:val="left" w:pos="509"/>
        </w:tabs>
        <w:spacing w:line="240" w:lineRule="auto"/>
        <w:rPr>
          <w:sz w:val="38"/>
          <w:szCs w:val="38"/>
        </w:rPr>
      </w:pPr>
      <w:r w:rsidRPr="00AB6138">
        <w:rPr>
          <w:sz w:val="38"/>
          <w:szCs w:val="38"/>
        </w:rPr>
        <w:t>Участие в социальной помощи и распределении материальной поддержки, предоставляемых социально незащищенным группам студентов (обеспечение студентов льготными проездными билетами, выделение материальной помощи и др.)</w:t>
      </w:r>
      <w:r w:rsidR="00267460">
        <w:rPr>
          <w:sz w:val="38"/>
          <w:szCs w:val="38"/>
        </w:rPr>
        <w:t>.</w:t>
      </w:r>
    </w:p>
    <w:p w:rsidR="00C0084A" w:rsidRP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ind w:left="426" w:hanging="426"/>
        <w:jc w:val="left"/>
        <w:rPr>
          <w:sz w:val="20"/>
          <w:szCs w:val="20"/>
        </w:rPr>
      </w:pPr>
    </w:p>
    <w:p w:rsidR="00C0084A" w:rsidRP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jc w:val="right"/>
        <w:rPr>
          <w:i/>
          <w:sz w:val="32"/>
          <w:szCs w:val="32"/>
        </w:rPr>
      </w:pPr>
      <w:r w:rsidRPr="00C0084A">
        <w:rPr>
          <w:i/>
          <w:sz w:val="32"/>
          <w:szCs w:val="32"/>
        </w:rPr>
        <w:t>Из Положения о</w:t>
      </w:r>
      <w:proofErr w:type="gramStart"/>
      <w:r w:rsidRPr="00C0084A">
        <w:rPr>
          <w:i/>
          <w:sz w:val="32"/>
          <w:szCs w:val="32"/>
        </w:rPr>
        <w:t xml:space="preserve"> С</w:t>
      </w:r>
      <w:proofErr w:type="gramEnd"/>
      <w:r w:rsidRPr="00C0084A">
        <w:rPr>
          <w:i/>
          <w:sz w:val="32"/>
          <w:szCs w:val="32"/>
        </w:rPr>
        <w:t>туд. Совете</w:t>
      </w:r>
    </w:p>
    <w:p w:rsidR="00C0084A" w:rsidRPr="00C0084A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jc w:val="right"/>
        <w:rPr>
          <w:i/>
          <w:sz w:val="32"/>
          <w:szCs w:val="32"/>
        </w:rPr>
      </w:pPr>
      <w:r w:rsidRPr="00C0084A">
        <w:rPr>
          <w:i/>
          <w:sz w:val="32"/>
          <w:szCs w:val="32"/>
        </w:rPr>
        <w:t xml:space="preserve">(Совете обучающихся) ГПОУ </w:t>
      </w:r>
    </w:p>
    <w:p w:rsidR="00660CE1" w:rsidRDefault="00C0084A" w:rsidP="00C0084A">
      <w:pPr>
        <w:pStyle w:val="Style1"/>
        <w:tabs>
          <w:tab w:val="left" w:pos="-284"/>
          <w:tab w:val="left" w:pos="509"/>
        </w:tabs>
        <w:spacing w:line="240" w:lineRule="auto"/>
        <w:jc w:val="right"/>
      </w:pPr>
      <w:r w:rsidRPr="00C0084A">
        <w:rPr>
          <w:i/>
          <w:sz w:val="32"/>
          <w:szCs w:val="32"/>
        </w:rPr>
        <w:t>«</w:t>
      </w:r>
      <w:proofErr w:type="spellStart"/>
      <w:r w:rsidRPr="00C0084A">
        <w:rPr>
          <w:i/>
          <w:sz w:val="32"/>
          <w:szCs w:val="32"/>
        </w:rPr>
        <w:t>Беловский</w:t>
      </w:r>
      <w:proofErr w:type="spellEnd"/>
      <w:r w:rsidRPr="00C0084A">
        <w:rPr>
          <w:i/>
          <w:sz w:val="32"/>
          <w:szCs w:val="32"/>
        </w:rPr>
        <w:t xml:space="preserve"> политехнический техникум»</w:t>
      </w:r>
    </w:p>
    <w:sectPr w:rsidR="00660CE1" w:rsidSect="0066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A0E" w:rsidRDefault="00340A0E" w:rsidP="00340A0E">
      <w:pPr>
        <w:spacing w:after="0" w:line="240" w:lineRule="auto"/>
      </w:pPr>
      <w:r>
        <w:separator/>
      </w:r>
    </w:p>
  </w:endnote>
  <w:endnote w:type="continuationSeparator" w:id="1">
    <w:p w:rsidR="00340A0E" w:rsidRDefault="00340A0E" w:rsidP="0034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A0E" w:rsidRDefault="00340A0E" w:rsidP="00340A0E">
      <w:pPr>
        <w:spacing w:after="0" w:line="240" w:lineRule="auto"/>
      </w:pPr>
      <w:r>
        <w:separator/>
      </w:r>
    </w:p>
  </w:footnote>
  <w:footnote w:type="continuationSeparator" w:id="1">
    <w:p w:rsidR="00340A0E" w:rsidRDefault="00340A0E" w:rsidP="0034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6EAD"/>
    <w:multiLevelType w:val="hybridMultilevel"/>
    <w:tmpl w:val="4E463688"/>
    <w:lvl w:ilvl="0" w:tplc="8FC04908">
      <w:start w:val="1"/>
      <w:numFmt w:val="decimal"/>
      <w:lvlText w:val="%1."/>
      <w:lvlJc w:val="left"/>
      <w:pPr>
        <w:ind w:left="4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084A"/>
    <w:rsid w:val="00267460"/>
    <w:rsid w:val="00340A0E"/>
    <w:rsid w:val="004F5B2B"/>
    <w:rsid w:val="00660CE1"/>
    <w:rsid w:val="00A613D0"/>
    <w:rsid w:val="00AB6138"/>
    <w:rsid w:val="00C0084A"/>
    <w:rsid w:val="00C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0084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4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A0E"/>
  </w:style>
  <w:style w:type="paragraph" w:styleId="a5">
    <w:name w:val="footer"/>
    <w:basedOn w:val="a"/>
    <w:link w:val="a6"/>
    <w:uiPriority w:val="99"/>
    <w:semiHidden/>
    <w:unhideWhenUsed/>
    <w:rsid w:val="00340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0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MislimovaMK</dc:creator>
  <cp:keywords/>
  <dc:description/>
  <cp:lastModifiedBy>semakina</cp:lastModifiedBy>
  <cp:revision>5</cp:revision>
  <dcterms:created xsi:type="dcterms:W3CDTF">2021-01-28T01:49:00Z</dcterms:created>
  <dcterms:modified xsi:type="dcterms:W3CDTF">2022-12-15T07:49:00Z</dcterms:modified>
</cp:coreProperties>
</file>